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728A" w14:textId="00D45A1F" w:rsidR="00A77876" w:rsidRPr="00946386" w:rsidRDefault="008306B8" w:rsidP="008306B8">
      <w:pPr>
        <w:jc w:val="center"/>
        <w:rPr>
          <w:rFonts w:ascii="游ゴシック" w:eastAsia="游ゴシック" w:hAnsi="游ゴシック"/>
        </w:rPr>
      </w:pPr>
      <w:r w:rsidRPr="00946386">
        <w:rPr>
          <w:rFonts w:ascii="游ゴシック" w:eastAsia="游ゴシック" w:hAnsi="游ゴシック" w:hint="eastAsia"/>
          <w:b/>
          <w:bCs/>
          <w:sz w:val="28"/>
          <w:szCs w:val="28"/>
        </w:rPr>
        <w:t>事 業 計 画 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405271" w:rsidRPr="000B4A79" w14:paraId="63030D4C" w14:textId="77777777" w:rsidTr="008F67E7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55BE3" w14:textId="5C55B398" w:rsidR="00405271" w:rsidRPr="000B4A79" w:rsidRDefault="00004387" w:rsidP="007E0B70">
            <w:pPr>
              <w:rPr>
                <w:rFonts w:ascii="游ゴシック" w:eastAsia="游ゴシック" w:hAnsi="游ゴシック"/>
              </w:rPr>
            </w:pPr>
            <w:r w:rsidRPr="000B4A79">
              <w:rPr>
                <w:rFonts w:ascii="游ゴシック" w:eastAsia="游ゴシック" w:hAnsi="游ゴシック" w:hint="eastAsia"/>
                <w:b/>
                <w:bCs/>
              </w:rPr>
              <w:t>1</w:t>
            </w:r>
            <w:r w:rsidR="00FD23B7" w:rsidRPr="000B4A79">
              <w:rPr>
                <w:rFonts w:ascii="游ゴシック" w:eastAsia="游ゴシック" w:hAnsi="游ゴシック" w:hint="eastAsia"/>
                <w:b/>
                <w:bCs/>
              </w:rPr>
              <w:t>.　概要</w:t>
            </w:r>
          </w:p>
        </w:tc>
      </w:tr>
      <w:tr w:rsidR="00FD576E" w:rsidRPr="000B4A79" w14:paraId="2AC1687D" w14:textId="77777777" w:rsidTr="008F67E7">
        <w:trPr>
          <w:trHeight w:val="510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2203F0" w14:textId="32ABCA0C" w:rsidR="00405271" w:rsidRPr="00405A54" w:rsidRDefault="00FD576E" w:rsidP="008306B8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名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称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FDD42C" w14:textId="77777777" w:rsidR="00405271" w:rsidRPr="000B4A79" w:rsidRDefault="00405271" w:rsidP="000B4A79">
            <w:pPr>
              <w:rPr>
                <w:rFonts w:ascii="游ゴシック" w:eastAsia="游ゴシック" w:hAnsi="游ゴシック"/>
              </w:rPr>
            </w:pPr>
          </w:p>
        </w:tc>
      </w:tr>
      <w:tr w:rsidR="000B4A79" w:rsidRPr="000B4A79" w14:paraId="6BD0E4F3" w14:textId="77777777" w:rsidTr="008F67E7">
        <w:trPr>
          <w:trHeight w:val="102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F17C" w14:textId="2CC4B71E" w:rsidR="000B4A79" w:rsidRPr="00405A54" w:rsidRDefault="000B4A79" w:rsidP="008306B8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事業目的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8E973" w14:textId="77777777" w:rsidR="000B4A79" w:rsidRPr="000B4A79" w:rsidRDefault="000B4A79" w:rsidP="000B4A79">
            <w:pPr>
              <w:rPr>
                <w:rFonts w:ascii="游ゴシック" w:eastAsia="游ゴシック" w:hAnsi="游ゴシック"/>
              </w:rPr>
            </w:pPr>
          </w:p>
        </w:tc>
      </w:tr>
      <w:tr w:rsidR="000B4A79" w:rsidRPr="000B4A79" w14:paraId="51A43AAE" w14:textId="77777777" w:rsidTr="008F67E7">
        <w:trPr>
          <w:trHeight w:val="102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86770" w14:textId="0C8AC5F9" w:rsidR="000B4A79" w:rsidRPr="00405A54" w:rsidRDefault="000B4A79" w:rsidP="008306B8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概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要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4DC4C" w14:textId="77777777" w:rsidR="000B4A79" w:rsidRPr="000B4A79" w:rsidRDefault="000B4A79" w:rsidP="000B4A79">
            <w:pPr>
              <w:rPr>
                <w:rFonts w:ascii="游ゴシック" w:eastAsia="游ゴシック" w:hAnsi="游ゴシック"/>
              </w:rPr>
            </w:pPr>
          </w:p>
        </w:tc>
      </w:tr>
      <w:tr w:rsidR="00004387" w:rsidRPr="000B4A79" w14:paraId="05DA9CA2" w14:textId="77777777" w:rsidTr="008F67E7">
        <w:trPr>
          <w:trHeight w:val="1134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D24858" w14:textId="42D9A56B" w:rsidR="00405271" w:rsidRPr="00405A54" w:rsidRDefault="000B4A79" w:rsidP="008306B8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内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容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2E3602" w14:textId="35272991" w:rsidR="00EA4264" w:rsidRPr="000B4A79" w:rsidRDefault="00EA4264" w:rsidP="000B4A79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57AC513E" w14:textId="08B5AD3D" w:rsidR="00405271" w:rsidRPr="000B4A79" w:rsidRDefault="00405271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C017EC" w:rsidRPr="000B4A79" w14:paraId="308EAB2A" w14:textId="77777777" w:rsidTr="008F67E7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F3986" w14:textId="37C4B3A9" w:rsidR="00C017EC" w:rsidRPr="000B4A79" w:rsidRDefault="000B4A79" w:rsidP="007E0B70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2</w:t>
            </w:r>
            <w:r w:rsidR="00C017EC" w:rsidRPr="000B4A79">
              <w:rPr>
                <w:rFonts w:ascii="游ゴシック" w:eastAsia="游ゴシック" w:hAnsi="游ゴシック" w:hint="eastAsia"/>
                <w:b/>
                <w:bCs/>
              </w:rPr>
              <w:t xml:space="preserve">.　</w:t>
            </w:r>
            <w:r w:rsidR="00004387" w:rsidRPr="000B4A79">
              <w:rPr>
                <w:rFonts w:ascii="游ゴシック" w:eastAsia="游ゴシック" w:hAnsi="游ゴシック" w:hint="eastAsia"/>
                <w:b/>
                <w:bCs/>
              </w:rPr>
              <w:t>市場環境</w:t>
            </w:r>
            <w:r w:rsidR="008306B8">
              <w:rPr>
                <w:rFonts w:ascii="游ゴシック" w:eastAsia="游ゴシック" w:hAnsi="游ゴシック" w:hint="eastAsia"/>
                <w:b/>
                <w:bCs/>
              </w:rPr>
              <w:t>・競合状況</w:t>
            </w:r>
          </w:p>
        </w:tc>
      </w:tr>
      <w:tr w:rsidR="00004387" w:rsidRPr="000B4A79" w14:paraId="0BBD49F5" w14:textId="77777777" w:rsidTr="008F67E7">
        <w:trPr>
          <w:trHeight w:val="680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4929CB" w14:textId="27AA3971" w:rsidR="00C017EC" w:rsidRPr="00405A54" w:rsidRDefault="00004387" w:rsidP="008306B8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市場規模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D55226" w14:textId="77777777" w:rsidR="00C017EC" w:rsidRPr="000B4A79" w:rsidRDefault="00C017EC" w:rsidP="008306B8">
            <w:pPr>
              <w:rPr>
                <w:rFonts w:ascii="游ゴシック" w:eastAsia="游ゴシック" w:hAnsi="游ゴシック"/>
              </w:rPr>
            </w:pPr>
          </w:p>
        </w:tc>
      </w:tr>
      <w:tr w:rsidR="00004387" w:rsidRPr="000B4A79" w14:paraId="2CA890DF" w14:textId="77777777" w:rsidTr="008F67E7">
        <w:trPr>
          <w:trHeight w:val="68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256E2" w14:textId="486A7460" w:rsidR="00004387" w:rsidRPr="00405A54" w:rsidRDefault="00004387" w:rsidP="008306B8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特　　色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BF591" w14:textId="77777777" w:rsidR="00004387" w:rsidRPr="000B4A79" w:rsidRDefault="00004387" w:rsidP="008306B8">
            <w:pPr>
              <w:rPr>
                <w:rFonts w:ascii="游ゴシック" w:eastAsia="游ゴシック" w:hAnsi="游ゴシック"/>
              </w:rPr>
            </w:pPr>
          </w:p>
        </w:tc>
      </w:tr>
      <w:tr w:rsidR="00004387" w:rsidRPr="000B4A79" w14:paraId="587C3FB6" w14:textId="77777777" w:rsidTr="008F67E7">
        <w:trPr>
          <w:trHeight w:val="68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B00C9" w14:textId="36FF55ED" w:rsidR="00C017EC" w:rsidRPr="00405A54" w:rsidRDefault="00004387" w:rsidP="008306B8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成 長 性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F044" w14:textId="77777777" w:rsidR="00C017EC" w:rsidRPr="000B4A79" w:rsidRDefault="00C017EC" w:rsidP="008306B8">
            <w:pPr>
              <w:rPr>
                <w:rFonts w:ascii="游ゴシック" w:eastAsia="游ゴシック" w:hAnsi="游ゴシック"/>
              </w:rPr>
            </w:pPr>
          </w:p>
        </w:tc>
      </w:tr>
      <w:tr w:rsidR="008306B8" w:rsidRPr="000B4A79" w14:paraId="3894905A" w14:textId="77777777" w:rsidTr="008F67E7">
        <w:trPr>
          <w:trHeight w:val="680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189B5" w14:textId="7C9030C6" w:rsidR="008306B8" w:rsidRPr="00405A54" w:rsidRDefault="008306B8" w:rsidP="008306B8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競合状況：</w:t>
            </w:r>
          </w:p>
        </w:tc>
        <w:tc>
          <w:tcPr>
            <w:tcW w:w="8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CB47A" w14:textId="77777777" w:rsidR="008306B8" w:rsidRPr="000B4A79" w:rsidRDefault="008306B8" w:rsidP="008306B8">
            <w:pPr>
              <w:rPr>
                <w:rFonts w:ascii="游ゴシック" w:eastAsia="游ゴシック" w:hAnsi="游ゴシック"/>
              </w:rPr>
            </w:pPr>
          </w:p>
        </w:tc>
      </w:tr>
      <w:tr w:rsidR="008306B8" w:rsidRPr="000B4A79" w14:paraId="1A97067F" w14:textId="77777777" w:rsidTr="008F67E7">
        <w:trPr>
          <w:trHeight w:val="680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EA001E" w14:textId="48AE42BA" w:rsidR="008306B8" w:rsidRPr="00405A54" w:rsidRDefault="008306B8" w:rsidP="008306B8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優位性：</w:t>
            </w: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134050" w14:textId="77777777" w:rsidR="008306B8" w:rsidRPr="000B4A79" w:rsidRDefault="008306B8" w:rsidP="008306B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6B8B502" w14:textId="3BB22E94" w:rsidR="00474DF6" w:rsidRPr="000B4A79" w:rsidRDefault="00474DF6" w:rsidP="00FD23B7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004387" w:rsidRPr="000B4A79" w14:paraId="3DEEB94E" w14:textId="77777777" w:rsidTr="008F67E7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02D83" w14:textId="01B42EAD" w:rsidR="00004387" w:rsidRPr="000B4A79" w:rsidRDefault="008306B8" w:rsidP="007E0B70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3</w:t>
            </w:r>
            <w:r w:rsidR="00004387" w:rsidRPr="000B4A79">
              <w:rPr>
                <w:rFonts w:ascii="游ゴシック" w:eastAsia="游ゴシック" w:hAnsi="游ゴシック" w:hint="eastAsia"/>
                <w:b/>
                <w:bCs/>
              </w:rPr>
              <w:t>.　リスクマネジメント</w:t>
            </w:r>
          </w:p>
        </w:tc>
      </w:tr>
      <w:tr w:rsidR="00004387" w:rsidRPr="000B4A79" w14:paraId="7D177313" w14:textId="77777777" w:rsidTr="008F67E7">
        <w:trPr>
          <w:trHeight w:val="1134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47C074" w14:textId="5B04FF88" w:rsidR="00004387" w:rsidRPr="00405A54" w:rsidRDefault="00004387" w:rsidP="003478F6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リスク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8DE859" w14:textId="77777777" w:rsidR="00004387" w:rsidRPr="000B4A79" w:rsidRDefault="00004387" w:rsidP="008306B8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004387" w:rsidRPr="000B4A79" w14:paraId="072ABD50" w14:textId="77777777" w:rsidTr="008F67E7">
        <w:trPr>
          <w:trHeight w:val="1134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A68A74" w14:textId="640B6413" w:rsidR="00004387" w:rsidRPr="00405A54" w:rsidRDefault="00004387" w:rsidP="003478F6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対処法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896669" w14:textId="10209A16" w:rsidR="008D4961" w:rsidRPr="000B4A79" w:rsidRDefault="008D4961" w:rsidP="008306B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8DCF10C" w14:textId="49810BA3" w:rsidR="00286EA3" w:rsidRPr="000B4A79" w:rsidRDefault="00286EA3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760"/>
      </w:tblGrid>
      <w:tr w:rsidR="00004387" w:rsidRPr="000B4A79" w14:paraId="4E9A27C0" w14:textId="77777777" w:rsidTr="008F67E7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07C195" w14:textId="0D0D2710" w:rsidR="00004387" w:rsidRPr="000B4A79" w:rsidRDefault="008306B8" w:rsidP="007E0B70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4</w:t>
            </w:r>
            <w:r w:rsidR="00004387" w:rsidRPr="000B4A79">
              <w:rPr>
                <w:rFonts w:ascii="游ゴシック" w:eastAsia="游ゴシック" w:hAnsi="游ゴシック" w:hint="eastAsia"/>
                <w:b/>
                <w:bCs/>
              </w:rPr>
              <w:t>.　経営計画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・</w:t>
            </w:r>
            <w:r w:rsidR="00004387" w:rsidRPr="000B4A79">
              <w:rPr>
                <w:rFonts w:ascii="游ゴシック" w:eastAsia="游ゴシック" w:hAnsi="游ゴシック" w:hint="eastAsia"/>
                <w:b/>
                <w:bCs/>
              </w:rPr>
              <w:t>マーケティング戦略</w:t>
            </w:r>
          </w:p>
        </w:tc>
      </w:tr>
      <w:tr w:rsidR="00004387" w:rsidRPr="000B4A79" w14:paraId="5029E3BD" w14:textId="77777777" w:rsidTr="008F67E7">
        <w:trPr>
          <w:trHeight w:val="1134"/>
        </w:trPr>
        <w:tc>
          <w:tcPr>
            <w:tcW w:w="16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F3DA8D" w14:textId="28383F8D" w:rsidR="00004387" w:rsidRPr="00405A54" w:rsidRDefault="00004387" w:rsidP="003478F6">
            <w:pPr>
              <w:jc w:val="distribute"/>
              <w:rPr>
                <w:rFonts w:ascii="游ゴシック" w:eastAsia="游ゴシック" w:hAnsi="游ゴシック"/>
                <w:b/>
                <w:bCs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</w:rPr>
              <w:t>経営計画</w:t>
            </w:r>
            <w:r w:rsidR="008306B8" w:rsidRPr="00405A54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</w:p>
        </w:tc>
        <w:tc>
          <w:tcPr>
            <w:tcW w:w="87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F3325" w14:textId="4145FE65" w:rsidR="008D4961" w:rsidRPr="000B4A79" w:rsidRDefault="008D4961" w:rsidP="008306B8">
            <w:pPr>
              <w:rPr>
                <w:rFonts w:ascii="游ゴシック" w:eastAsia="游ゴシック" w:hAnsi="游ゴシック"/>
              </w:rPr>
            </w:pPr>
          </w:p>
        </w:tc>
      </w:tr>
      <w:tr w:rsidR="00004387" w:rsidRPr="000B4A79" w14:paraId="6A022548" w14:textId="77777777" w:rsidTr="008F67E7">
        <w:trPr>
          <w:trHeight w:val="1134"/>
        </w:trPr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2A692" w14:textId="4445C8EE" w:rsidR="00004387" w:rsidRPr="00405A54" w:rsidRDefault="008306B8" w:rsidP="003478F6">
            <w:pPr>
              <w:jc w:val="distribute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405A54">
              <w:rPr>
                <w:rFonts w:ascii="游ゴシック" w:eastAsia="游ゴシック" w:hAnsi="游ゴシック" w:hint="eastAsia"/>
                <w:b/>
                <w:bCs/>
                <w:szCs w:val="21"/>
              </w:rPr>
              <w:t>MKT戦略：</w:t>
            </w:r>
          </w:p>
        </w:tc>
        <w:tc>
          <w:tcPr>
            <w:tcW w:w="87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361F7" w14:textId="0A480BEB" w:rsidR="008D4961" w:rsidRPr="000B4A79" w:rsidRDefault="008D4961" w:rsidP="008306B8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76A85ABB" w14:textId="33ADB511" w:rsidR="00004387" w:rsidRPr="00946386" w:rsidRDefault="00004387">
      <w:pPr>
        <w:rPr>
          <w:rFonts w:ascii="游ゴシック" w:eastAsia="游ゴシック" w:hAnsi="游ゴシック"/>
        </w:rPr>
      </w:pPr>
    </w:p>
    <w:sectPr w:rsidR="00004387" w:rsidRPr="00946386" w:rsidSect="008E71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1952" w14:textId="77777777" w:rsidR="008E7101" w:rsidRDefault="008E7101" w:rsidP="00946386">
      <w:r>
        <w:separator/>
      </w:r>
    </w:p>
  </w:endnote>
  <w:endnote w:type="continuationSeparator" w:id="0">
    <w:p w14:paraId="3EA73F05" w14:textId="77777777" w:rsidR="008E7101" w:rsidRDefault="008E7101" w:rsidP="0094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8023" w14:textId="77777777" w:rsidR="008E7101" w:rsidRDefault="008E7101" w:rsidP="00946386">
      <w:r>
        <w:separator/>
      </w:r>
    </w:p>
  </w:footnote>
  <w:footnote w:type="continuationSeparator" w:id="0">
    <w:p w14:paraId="44120267" w14:textId="77777777" w:rsidR="008E7101" w:rsidRDefault="008E7101" w:rsidP="0094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6"/>
    <w:rsid w:val="00004387"/>
    <w:rsid w:val="000B4A79"/>
    <w:rsid w:val="00286EA3"/>
    <w:rsid w:val="00297947"/>
    <w:rsid w:val="002F7951"/>
    <w:rsid w:val="003478F6"/>
    <w:rsid w:val="00405271"/>
    <w:rsid w:val="00405A54"/>
    <w:rsid w:val="004337CE"/>
    <w:rsid w:val="00474DF6"/>
    <w:rsid w:val="004B3AEC"/>
    <w:rsid w:val="008306B8"/>
    <w:rsid w:val="00881BA4"/>
    <w:rsid w:val="008D4961"/>
    <w:rsid w:val="008E7101"/>
    <w:rsid w:val="008E7E5D"/>
    <w:rsid w:val="008F67E7"/>
    <w:rsid w:val="00946386"/>
    <w:rsid w:val="00A77876"/>
    <w:rsid w:val="00AA1FC8"/>
    <w:rsid w:val="00AB5F3D"/>
    <w:rsid w:val="00C017EC"/>
    <w:rsid w:val="00C528AD"/>
    <w:rsid w:val="00D32693"/>
    <w:rsid w:val="00D44B72"/>
    <w:rsid w:val="00EA4264"/>
    <w:rsid w:val="00FD23B7"/>
    <w:rsid w:val="00FD576E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BCA1B"/>
  <w15:chartTrackingRefBased/>
  <w15:docId w15:val="{2FED314C-8D7D-40D3-B09B-08F55FD2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3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386"/>
  </w:style>
  <w:style w:type="paragraph" w:styleId="a6">
    <w:name w:val="footer"/>
    <w:basedOn w:val="a"/>
    <w:link w:val="a7"/>
    <w:uiPriority w:val="99"/>
    <w:unhideWhenUsed/>
    <w:rsid w:val="009463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2021-04-30T08:12:00Z</dcterms:created>
  <dcterms:modified xsi:type="dcterms:W3CDTF">2024-03-20T03:48:00Z</dcterms:modified>
</cp:coreProperties>
</file>